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3910"/>
        <w:gridCol w:w="2070"/>
      </w:tblGrid>
      <w:tr w:rsidR="00BE2425" w:rsidRPr="00AE2BE6" w:rsidTr="00AE2BE6">
        <w:trPr>
          <w:tblHeader/>
        </w:trPr>
        <w:tc>
          <w:tcPr>
            <w:tcW w:w="2645" w:type="dxa"/>
          </w:tcPr>
          <w:p w:rsidR="00BE2425" w:rsidRPr="00AE2BE6" w:rsidRDefault="00BE2425" w:rsidP="00BE2425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3910" w:type="dxa"/>
          </w:tcPr>
          <w:p w:rsidR="00BE2425" w:rsidRPr="00AE2BE6" w:rsidRDefault="005B43B4" w:rsidP="00BE2425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2070" w:type="dxa"/>
          </w:tcPr>
          <w:p w:rsidR="00BE2425" w:rsidRPr="00AE2BE6" w:rsidRDefault="005B43B4" w:rsidP="00BE2425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5B43B4" w:rsidRPr="00AE2BE6" w:rsidTr="00AE2BE6">
        <w:tc>
          <w:tcPr>
            <w:tcW w:w="8625" w:type="dxa"/>
            <w:gridSpan w:val="3"/>
          </w:tcPr>
          <w:p w:rsidR="005B43B4" w:rsidRPr="00AE2BE6" w:rsidRDefault="005B43B4" w:rsidP="00BE2425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i/>
                <w:sz w:val="22"/>
                <w:szCs w:val="22"/>
              </w:rPr>
              <w:t>Premier</w:t>
            </w:r>
            <w:r w:rsidR="00DF44A1" w:rsidRPr="00AE2BE6">
              <w:rPr>
                <w:rFonts w:cs="Arial"/>
                <w:i/>
                <w:sz w:val="22"/>
                <w:szCs w:val="22"/>
              </w:rPr>
              <w:t xml:space="preserve"> and Minister for the Arts</w:t>
            </w:r>
          </w:p>
        </w:tc>
      </w:tr>
      <w:tr w:rsidR="00BE2425" w:rsidRPr="00AE2BE6" w:rsidTr="00AE2BE6">
        <w:tc>
          <w:tcPr>
            <w:tcW w:w="2645" w:type="dxa"/>
          </w:tcPr>
          <w:p w:rsidR="00BE2425" w:rsidRPr="00AE2BE6" w:rsidRDefault="0011234E" w:rsidP="00BE2425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 xml:space="preserve">Library Board of </w:t>
            </w:r>
            <w:smartTag w:uri="urn:schemas-microsoft-com:office:smarttags" w:element="State">
              <w:smartTag w:uri="urn:schemas-microsoft-com:office:smarttags" w:element="place">
                <w:r w:rsidRPr="00AE2BE6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</w:p>
          <w:p w:rsidR="000A66AB" w:rsidRPr="00AE2BE6" w:rsidRDefault="000A66AB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10" w:type="dxa"/>
          </w:tcPr>
          <w:p w:rsidR="00BE2425" w:rsidRPr="00AE2BE6" w:rsidRDefault="0011234E" w:rsidP="00BE2425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Dr Dale Spender</w:t>
            </w:r>
          </w:p>
        </w:tc>
        <w:tc>
          <w:tcPr>
            <w:tcW w:w="2070" w:type="dxa"/>
          </w:tcPr>
          <w:p w:rsidR="00BE2425" w:rsidRPr="00AE2BE6" w:rsidRDefault="0011234E" w:rsidP="00BE2425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Until 7 February 2011</w:t>
            </w:r>
          </w:p>
        </w:tc>
      </w:tr>
      <w:tr w:rsidR="009F7424" w:rsidRPr="00AE2BE6" w:rsidTr="00AE2BE6">
        <w:tc>
          <w:tcPr>
            <w:tcW w:w="2645" w:type="dxa"/>
          </w:tcPr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Queensland Theatre Company</w:t>
            </w:r>
          </w:p>
        </w:tc>
        <w:tc>
          <w:tcPr>
            <w:tcW w:w="3910" w:type="dxa"/>
          </w:tcPr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Dr Kate Foy</w:t>
            </w: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Terence O’Dwyer</w:t>
            </w: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Professor Ian O’Connor</w:t>
            </w: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Ms Penny Everingham</w:t>
            </w: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Ms Barbara Houlihan</w:t>
            </w: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Kent Beasley</w:t>
            </w: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Ms Sharyn Ghidella</w:t>
            </w: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Yaron Lifschitz</w:t>
            </w: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Bain Stewart</w:t>
            </w:r>
          </w:p>
          <w:p w:rsidR="000A66AB" w:rsidRPr="00AE2BE6" w:rsidRDefault="000A66AB" w:rsidP="003E57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27 March 2009 until 30 June 2010</w:t>
            </w: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27 March 2009 until 26 March 2011</w:t>
            </w:r>
          </w:p>
          <w:p w:rsidR="009F7424" w:rsidRPr="00AE2BE6" w:rsidRDefault="009F7424" w:rsidP="003E579E">
            <w:pPr>
              <w:rPr>
                <w:rFonts w:cs="Arial"/>
                <w:sz w:val="22"/>
                <w:szCs w:val="22"/>
              </w:rPr>
            </w:pPr>
          </w:p>
          <w:p w:rsidR="00510A94" w:rsidRPr="00AE2BE6" w:rsidRDefault="00510A94" w:rsidP="003E579E">
            <w:pPr>
              <w:rPr>
                <w:rFonts w:cs="Arial"/>
                <w:sz w:val="22"/>
                <w:szCs w:val="22"/>
              </w:rPr>
            </w:pPr>
          </w:p>
          <w:p w:rsidR="009F7424" w:rsidRPr="00AE2BE6" w:rsidRDefault="001D270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4 June</w:t>
            </w:r>
            <w:r w:rsidR="009F7424" w:rsidRPr="00AE2BE6">
              <w:rPr>
                <w:rFonts w:cs="Arial"/>
                <w:sz w:val="22"/>
                <w:szCs w:val="22"/>
              </w:rPr>
              <w:t xml:space="preserve"> 2009 until 26 March 2011</w:t>
            </w:r>
          </w:p>
        </w:tc>
      </w:tr>
      <w:tr w:rsidR="005B43B4" w:rsidRPr="00AE2BE6" w:rsidTr="00AE2BE6">
        <w:tc>
          <w:tcPr>
            <w:tcW w:w="8625" w:type="dxa"/>
            <w:gridSpan w:val="3"/>
          </w:tcPr>
          <w:p w:rsidR="005B43B4" w:rsidRPr="00AE2BE6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AE2BE6">
              <w:rPr>
                <w:rFonts w:cs="Arial"/>
                <w:i/>
                <w:sz w:val="22"/>
                <w:szCs w:val="22"/>
              </w:rPr>
              <w:t>Treasurer and Minister for Employment and Economic Development</w:t>
            </w:r>
          </w:p>
        </w:tc>
      </w:tr>
      <w:tr w:rsidR="002C47C3" w:rsidRPr="00AE2BE6" w:rsidTr="00AE2BE6">
        <w:tc>
          <w:tcPr>
            <w:tcW w:w="2645" w:type="dxa"/>
          </w:tcPr>
          <w:p w:rsidR="002C47C3" w:rsidRPr="00AE2BE6" w:rsidRDefault="0011234E" w:rsidP="00BE2425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Board of DBCT Holdings Pty Ltd</w:t>
            </w:r>
          </w:p>
          <w:p w:rsidR="000A66AB" w:rsidRPr="00AE2BE6" w:rsidRDefault="000A66AB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10" w:type="dxa"/>
          </w:tcPr>
          <w:p w:rsidR="002C47C3" w:rsidRPr="00AE2BE6" w:rsidRDefault="0011234E" w:rsidP="002C47C3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Kenneth John Madsen</w:t>
            </w:r>
          </w:p>
        </w:tc>
        <w:tc>
          <w:tcPr>
            <w:tcW w:w="2070" w:type="dxa"/>
          </w:tcPr>
          <w:p w:rsidR="002C47C3" w:rsidRPr="00AE2BE6" w:rsidRDefault="0011234E" w:rsidP="00BE2425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Two years from 1 June 2009</w:t>
            </w:r>
          </w:p>
        </w:tc>
      </w:tr>
      <w:tr w:rsidR="002C47C3" w:rsidRPr="00AE2BE6" w:rsidTr="00AE2BE6">
        <w:tc>
          <w:tcPr>
            <w:tcW w:w="8625" w:type="dxa"/>
            <w:gridSpan w:val="3"/>
          </w:tcPr>
          <w:p w:rsidR="002C47C3" w:rsidRPr="00AE2BE6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AE2BE6">
              <w:rPr>
                <w:rFonts w:cs="Arial"/>
                <w:i/>
                <w:sz w:val="22"/>
                <w:szCs w:val="22"/>
              </w:rPr>
              <w:t>Minister for Education and</w:t>
            </w:r>
            <w:r w:rsidR="001F3260" w:rsidRPr="00AE2BE6">
              <w:rPr>
                <w:rFonts w:cs="Arial"/>
                <w:i/>
                <w:sz w:val="22"/>
                <w:szCs w:val="22"/>
              </w:rPr>
              <w:t xml:space="preserve"> Training </w:t>
            </w:r>
          </w:p>
        </w:tc>
      </w:tr>
      <w:tr w:rsidR="002C47C3" w:rsidRPr="00AE2BE6" w:rsidTr="00AE2BE6">
        <w:tc>
          <w:tcPr>
            <w:tcW w:w="2645" w:type="dxa"/>
          </w:tcPr>
          <w:p w:rsidR="002C47C3" w:rsidRPr="00AE2BE6" w:rsidRDefault="0011234E" w:rsidP="00BE2425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Board of the Building and Construction Industry Training Fund Ltd</w:t>
            </w:r>
          </w:p>
          <w:p w:rsidR="000A66AB" w:rsidRPr="00AE2BE6" w:rsidRDefault="000A66AB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10" w:type="dxa"/>
          </w:tcPr>
          <w:p w:rsidR="002C47C3" w:rsidRPr="00AE2BE6" w:rsidRDefault="0011234E" w:rsidP="00BE2425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Andrew Dettmer</w:t>
            </w:r>
          </w:p>
          <w:p w:rsidR="0011234E" w:rsidRPr="00AE2BE6" w:rsidRDefault="00184255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W</w:t>
            </w:r>
            <w:r w:rsidR="0011234E" w:rsidRPr="00AE2BE6">
              <w:rPr>
                <w:rFonts w:cs="Arial"/>
                <w:sz w:val="22"/>
                <w:szCs w:val="22"/>
              </w:rPr>
              <w:t>arwick Temby</w:t>
            </w:r>
          </w:p>
        </w:tc>
        <w:tc>
          <w:tcPr>
            <w:tcW w:w="2070" w:type="dxa"/>
          </w:tcPr>
          <w:p w:rsidR="002C47C3" w:rsidRPr="00AE2BE6" w:rsidRDefault="0011234E" w:rsidP="00BE2425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Three years from 11 May 2009</w:t>
            </w:r>
          </w:p>
        </w:tc>
      </w:tr>
      <w:tr w:rsidR="0086643F" w:rsidRPr="00AE2BE6" w:rsidTr="00AE2BE6">
        <w:tc>
          <w:tcPr>
            <w:tcW w:w="2645" w:type="dxa"/>
          </w:tcPr>
          <w:p w:rsidR="0086643F" w:rsidRPr="00AE2BE6" w:rsidRDefault="0086643F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Training and Employment Recognition Council</w:t>
            </w:r>
          </w:p>
          <w:p w:rsidR="000A66AB" w:rsidRPr="00AE2BE6" w:rsidRDefault="000A66AB" w:rsidP="003E57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10" w:type="dxa"/>
          </w:tcPr>
          <w:p w:rsidR="0086643F" w:rsidRPr="00AE2BE6" w:rsidRDefault="0086643F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Ms Sue Freeman</w:t>
            </w:r>
          </w:p>
        </w:tc>
        <w:tc>
          <w:tcPr>
            <w:tcW w:w="2070" w:type="dxa"/>
          </w:tcPr>
          <w:p w:rsidR="0086643F" w:rsidRPr="00AE2BE6" w:rsidRDefault="0086643F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21 May 2009 until 3 December 2011</w:t>
            </w:r>
          </w:p>
        </w:tc>
      </w:tr>
      <w:tr w:rsidR="00057068" w:rsidRPr="00AE2BE6" w:rsidTr="00AE2BE6">
        <w:tc>
          <w:tcPr>
            <w:tcW w:w="8625" w:type="dxa"/>
            <w:gridSpan w:val="3"/>
          </w:tcPr>
          <w:p w:rsidR="00057068" w:rsidRPr="00AE2BE6" w:rsidRDefault="00057068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i/>
                <w:sz w:val="22"/>
                <w:szCs w:val="22"/>
              </w:rPr>
              <w:t xml:space="preserve">Minister for </w:t>
            </w:r>
            <w:r w:rsidR="002F11D1" w:rsidRPr="00AE2BE6">
              <w:rPr>
                <w:rFonts w:cs="Arial"/>
                <w:i/>
                <w:sz w:val="22"/>
                <w:szCs w:val="22"/>
              </w:rPr>
              <w:t>Disability Services and Multicultural Affairs</w:t>
            </w:r>
          </w:p>
        </w:tc>
      </w:tr>
      <w:tr w:rsidR="00057068" w:rsidRPr="00AE2BE6" w:rsidTr="00AE2BE6">
        <w:tc>
          <w:tcPr>
            <w:tcW w:w="2645" w:type="dxa"/>
          </w:tcPr>
          <w:p w:rsidR="00057068" w:rsidRPr="00AE2BE6" w:rsidRDefault="0011234E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Complaints Management Quality Committee</w:t>
            </w:r>
          </w:p>
        </w:tc>
        <w:tc>
          <w:tcPr>
            <w:tcW w:w="3910" w:type="dxa"/>
          </w:tcPr>
          <w:p w:rsidR="00057068" w:rsidRPr="00AE2BE6" w:rsidRDefault="0011234E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Keith Hunter</w:t>
            </w:r>
          </w:p>
          <w:p w:rsidR="0011234E" w:rsidRPr="00AE2BE6" w:rsidRDefault="0011234E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Maurice Murray</w:t>
            </w:r>
          </w:p>
          <w:p w:rsidR="0011234E" w:rsidRPr="00AE2BE6" w:rsidRDefault="0011234E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David Swift</w:t>
            </w:r>
          </w:p>
          <w:p w:rsidR="00411CC1" w:rsidRPr="00AE2BE6" w:rsidRDefault="00411CC1" w:rsidP="00C0735E">
            <w:pPr>
              <w:rPr>
                <w:rFonts w:cs="Arial"/>
                <w:sz w:val="22"/>
                <w:szCs w:val="22"/>
              </w:rPr>
            </w:pPr>
          </w:p>
          <w:p w:rsidR="0011234E" w:rsidRPr="00AE2BE6" w:rsidRDefault="0011234E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Ms Judith Dickson</w:t>
            </w:r>
          </w:p>
          <w:p w:rsidR="0011234E" w:rsidRPr="00AE2BE6" w:rsidRDefault="0011234E" w:rsidP="00C0735E">
            <w:pPr>
              <w:rPr>
                <w:rFonts w:cs="Arial"/>
                <w:sz w:val="22"/>
                <w:szCs w:val="22"/>
              </w:rPr>
            </w:pPr>
          </w:p>
          <w:p w:rsidR="00411CC1" w:rsidRPr="00AE2BE6" w:rsidRDefault="00411CC1" w:rsidP="00C0735E">
            <w:pPr>
              <w:rPr>
                <w:rFonts w:cs="Arial"/>
                <w:sz w:val="22"/>
                <w:szCs w:val="22"/>
              </w:rPr>
            </w:pPr>
          </w:p>
          <w:p w:rsidR="00FA0093" w:rsidRPr="00AE2BE6" w:rsidRDefault="00FA0093" w:rsidP="00C0735E">
            <w:pPr>
              <w:rPr>
                <w:rFonts w:cs="Arial"/>
                <w:sz w:val="22"/>
                <w:szCs w:val="22"/>
              </w:rPr>
            </w:pPr>
          </w:p>
          <w:p w:rsidR="00FA0093" w:rsidRPr="00AE2BE6" w:rsidRDefault="00FA0093" w:rsidP="00C0735E">
            <w:pPr>
              <w:rPr>
                <w:rFonts w:cs="Arial"/>
                <w:sz w:val="22"/>
                <w:szCs w:val="22"/>
              </w:rPr>
            </w:pPr>
          </w:p>
          <w:p w:rsidR="00411CC1" w:rsidRPr="00AE2BE6" w:rsidRDefault="00411CC1" w:rsidP="00C0735E">
            <w:pPr>
              <w:rPr>
                <w:rFonts w:cs="Arial"/>
                <w:sz w:val="22"/>
                <w:szCs w:val="22"/>
              </w:rPr>
            </w:pPr>
          </w:p>
          <w:p w:rsidR="0011234E" w:rsidRPr="00AE2BE6" w:rsidRDefault="0011234E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Ms Karla Macdonald</w:t>
            </w:r>
          </w:p>
        </w:tc>
        <w:tc>
          <w:tcPr>
            <w:tcW w:w="2070" w:type="dxa"/>
          </w:tcPr>
          <w:p w:rsidR="00057068" w:rsidRPr="00AE2BE6" w:rsidRDefault="0011234E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Three years from 11 May 2009</w:t>
            </w:r>
          </w:p>
          <w:p w:rsidR="0011234E" w:rsidRPr="00AE2BE6" w:rsidRDefault="0011234E" w:rsidP="00C0735E">
            <w:pPr>
              <w:rPr>
                <w:rFonts w:cs="Arial"/>
                <w:sz w:val="22"/>
                <w:szCs w:val="22"/>
              </w:rPr>
            </w:pPr>
          </w:p>
          <w:p w:rsidR="0011234E" w:rsidRPr="00AE2BE6" w:rsidRDefault="0011234E" w:rsidP="00C0735E">
            <w:pPr>
              <w:rPr>
                <w:rFonts w:cs="Arial"/>
                <w:sz w:val="22"/>
                <w:szCs w:val="22"/>
              </w:rPr>
            </w:pPr>
          </w:p>
          <w:p w:rsidR="0011234E" w:rsidRPr="00AE2BE6" w:rsidRDefault="0011234E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 xml:space="preserve">Three </w:t>
            </w:r>
            <w:r w:rsidR="009F7424" w:rsidRPr="00AE2BE6">
              <w:rPr>
                <w:rFonts w:cs="Arial"/>
                <w:sz w:val="22"/>
                <w:szCs w:val="22"/>
              </w:rPr>
              <w:t xml:space="preserve">years </w:t>
            </w:r>
            <w:r w:rsidRPr="00AE2BE6">
              <w:rPr>
                <w:rFonts w:cs="Arial"/>
                <w:sz w:val="22"/>
                <w:szCs w:val="22"/>
              </w:rPr>
              <w:t xml:space="preserve">from </w:t>
            </w:r>
            <w:r w:rsidR="00BE263E" w:rsidRPr="00AE2BE6">
              <w:rPr>
                <w:rFonts w:cs="Arial"/>
                <w:sz w:val="22"/>
                <w:szCs w:val="22"/>
              </w:rPr>
              <w:t>11 May 2009</w:t>
            </w:r>
          </w:p>
          <w:p w:rsidR="00BE263E" w:rsidRPr="00AE2BE6" w:rsidRDefault="00BE263E" w:rsidP="00C0735E">
            <w:pPr>
              <w:rPr>
                <w:rFonts w:cs="Arial"/>
                <w:sz w:val="22"/>
                <w:szCs w:val="22"/>
              </w:rPr>
            </w:pPr>
          </w:p>
          <w:p w:rsidR="00BE263E" w:rsidRPr="00AE2BE6" w:rsidRDefault="00BE263E" w:rsidP="00C0735E">
            <w:pPr>
              <w:rPr>
                <w:rFonts w:cs="Arial"/>
                <w:sz w:val="22"/>
                <w:szCs w:val="22"/>
              </w:rPr>
            </w:pPr>
          </w:p>
          <w:p w:rsidR="00BE263E" w:rsidRPr="00AE2BE6" w:rsidRDefault="00BE263E" w:rsidP="00C0735E">
            <w:pPr>
              <w:rPr>
                <w:rFonts w:cs="Arial"/>
                <w:sz w:val="22"/>
                <w:szCs w:val="22"/>
              </w:rPr>
            </w:pPr>
          </w:p>
          <w:p w:rsidR="00BE263E" w:rsidRPr="00AE2BE6" w:rsidRDefault="00BE263E" w:rsidP="00C0735E">
            <w:pPr>
              <w:rPr>
                <w:rFonts w:cs="Arial"/>
                <w:sz w:val="22"/>
                <w:szCs w:val="22"/>
              </w:rPr>
            </w:pPr>
          </w:p>
          <w:p w:rsidR="00BE263E" w:rsidRPr="00AE2BE6" w:rsidRDefault="00BE263E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16 April 2010 to 15 April 2013</w:t>
            </w:r>
          </w:p>
          <w:p w:rsidR="00BE263E" w:rsidRPr="00AE2BE6" w:rsidRDefault="00BE263E" w:rsidP="00C0735E">
            <w:pPr>
              <w:rPr>
                <w:rFonts w:cs="Arial"/>
                <w:sz w:val="22"/>
                <w:szCs w:val="22"/>
              </w:rPr>
            </w:pPr>
          </w:p>
        </w:tc>
      </w:tr>
      <w:tr w:rsidR="00057068" w:rsidRPr="00AE2BE6" w:rsidTr="00AE2BE6">
        <w:tc>
          <w:tcPr>
            <w:tcW w:w="8625" w:type="dxa"/>
            <w:gridSpan w:val="3"/>
          </w:tcPr>
          <w:p w:rsidR="00057068" w:rsidRPr="00AE2BE6" w:rsidRDefault="002F11D1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i/>
                <w:sz w:val="22"/>
                <w:szCs w:val="22"/>
              </w:rPr>
              <w:t>Minister for Climate Change and Sustainability</w:t>
            </w:r>
          </w:p>
        </w:tc>
      </w:tr>
      <w:tr w:rsidR="00057068" w:rsidRPr="00AE2BE6" w:rsidTr="00AE2BE6">
        <w:tc>
          <w:tcPr>
            <w:tcW w:w="2645" w:type="dxa"/>
          </w:tcPr>
          <w:p w:rsidR="00057068" w:rsidRPr="00AE2BE6" w:rsidRDefault="009F7424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Board of Directors of the Wet Tropics Management Authority</w:t>
            </w:r>
          </w:p>
          <w:p w:rsidR="000A66AB" w:rsidRPr="00AE2BE6" w:rsidRDefault="000A66AB" w:rsidP="00C0735E">
            <w:pPr>
              <w:rPr>
                <w:rFonts w:cs="Arial"/>
                <w:sz w:val="22"/>
                <w:szCs w:val="22"/>
              </w:rPr>
            </w:pPr>
          </w:p>
          <w:p w:rsidR="00BE263E" w:rsidRPr="00AE2BE6" w:rsidRDefault="00BE263E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10" w:type="dxa"/>
          </w:tcPr>
          <w:p w:rsidR="00057068" w:rsidRPr="00AE2BE6" w:rsidRDefault="009F7424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Ms Allison Halliday</w:t>
            </w:r>
          </w:p>
          <w:p w:rsidR="009F7424" w:rsidRPr="00AE2BE6" w:rsidRDefault="009F7424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Russell Butler Snr</w:t>
            </w:r>
          </w:p>
        </w:tc>
        <w:tc>
          <w:tcPr>
            <w:tcW w:w="2070" w:type="dxa"/>
          </w:tcPr>
          <w:p w:rsidR="00057068" w:rsidRPr="00AE2BE6" w:rsidRDefault="009F7424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18 months from 11 May 2009</w:t>
            </w:r>
          </w:p>
        </w:tc>
      </w:tr>
      <w:tr w:rsidR="00057068" w:rsidRPr="00AE2BE6" w:rsidTr="00AE2BE6">
        <w:tc>
          <w:tcPr>
            <w:tcW w:w="8625" w:type="dxa"/>
            <w:gridSpan w:val="3"/>
          </w:tcPr>
          <w:p w:rsidR="00057068" w:rsidRPr="00AE2BE6" w:rsidRDefault="00B06CBA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i/>
                <w:sz w:val="22"/>
                <w:szCs w:val="22"/>
              </w:rPr>
              <w:lastRenderedPageBreak/>
              <w:t xml:space="preserve">Attorney-General and Minister for </w:t>
            </w:r>
            <w:r w:rsidR="002F11D1" w:rsidRPr="00AE2BE6">
              <w:rPr>
                <w:rFonts w:cs="Arial"/>
                <w:i/>
                <w:sz w:val="22"/>
                <w:szCs w:val="22"/>
              </w:rPr>
              <w:t>Industrial Relations</w:t>
            </w:r>
          </w:p>
        </w:tc>
      </w:tr>
      <w:tr w:rsidR="00057068" w:rsidRPr="00AE2BE6" w:rsidTr="00AE2BE6">
        <w:tc>
          <w:tcPr>
            <w:tcW w:w="2645" w:type="dxa"/>
          </w:tcPr>
          <w:p w:rsidR="00057068" w:rsidRPr="00AE2BE6" w:rsidRDefault="009F7424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Children Services Tribunal</w:t>
            </w:r>
          </w:p>
        </w:tc>
        <w:tc>
          <w:tcPr>
            <w:tcW w:w="3910" w:type="dxa"/>
          </w:tcPr>
          <w:p w:rsidR="00057068" w:rsidRPr="00AE2BE6" w:rsidRDefault="009F7424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Nathan Jarro</w:t>
            </w:r>
          </w:p>
          <w:p w:rsidR="009F7424" w:rsidRPr="00AE2BE6" w:rsidRDefault="009F7424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Katherine Schmider</w:t>
            </w:r>
          </w:p>
          <w:p w:rsidR="009F7424" w:rsidRPr="00AE2BE6" w:rsidRDefault="009F7424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Tammy Williams</w:t>
            </w:r>
          </w:p>
        </w:tc>
        <w:tc>
          <w:tcPr>
            <w:tcW w:w="2070" w:type="dxa"/>
          </w:tcPr>
          <w:p w:rsidR="00057068" w:rsidRPr="00AE2BE6" w:rsidRDefault="00F00792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1</w:t>
            </w:r>
            <w:r w:rsidR="009F7424" w:rsidRPr="00AE2BE6">
              <w:rPr>
                <w:rFonts w:cs="Arial"/>
                <w:sz w:val="22"/>
                <w:szCs w:val="22"/>
              </w:rPr>
              <w:t>1 May 2009 until (and including) 31 December 2009</w:t>
            </w:r>
          </w:p>
          <w:p w:rsidR="000A66AB" w:rsidRPr="00AE2BE6" w:rsidRDefault="000A66AB" w:rsidP="00C0735E">
            <w:pPr>
              <w:rPr>
                <w:rFonts w:cs="Arial"/>
                <w:sz w:val="22"/>
                <w:szCs w:val="22"/>
              </w:rPr>
            </w:pPr>
          </w:p>
        </w:tc>
      </w:tr>
      <w:tr w:rsidR="0086643F" w:rsidRPr="00AE2BE6" w:rsidTr="00AE2BE6">
        <w:tc>
          <w:tcPr>
            <w:tcW w:w="2645" w:type="dxa"/>
          </w:tcPr>
          <w:p w:rsidR="0086643F" w:rsidRPr="00AE2BE6" w:rsidRDefault="0086643F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 xml:space="preserve">WorkCover </w:t>
            </w:r>
            <w:smartTag w:uri="urn:schemas-microsoft-com:office:smarttags" w:element="State">
              <w:smartTag w:uri="urn:schemas-microsoft-com:office:smarttags" w:element="place">
                <w:r w:rsidRPr="00AE2BE6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AE2BE6">
              <w:rPr>
                <w:rFonts w:cs="Arial"/>
                <w:sz w:val="22"/>
                <w:szCs w:val="22"/>
              </w:rPr>
              <w:t xml:space="preserve"> </w:t>
            </w:r>
            <w:r w:rsidR="00280654" w:rsidRPr="00AE2BE6">
              <w:rPr>
                <w:rFonts w:cs="Arial"/>
                <w:sz w:val="22"/>
                <w:szCs w:val="22"/>
              </w:rPr>
              <w:t>Board</w:t>
            </w:r>
          </w:p>
        </w:tc>
        <w:tc>
          <w:tcPr>
            <w:tcW w:w="3910" w:type="dxa"/>
          </w:tcPr>
          <w:p w:rsidR="0086643F" w:rsidRPr="00AE2BE6" w:rsidRDefault="0086643F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Ian Brusasco</w:t>
            </w:r>
          </w:p>
          <w:p w:rsidR="0086643F" w:rsidRPr="00AE2BE6" w:rsidRDefault="0086643F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Terry White</w:t>
            </w:r>
          </w:p>
          <w:p w:rsidR="0086643F" w:rsidRPr="00AE2BE6" w:rsidRDefault="0086643F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William Patrick Ludwig OAM</w:t>
            </w:r>
          </w:p>
          <w:p w:rsidR="0086643F" w:rsidRPr="00AE2BE6" w:rsidRDefault="0086643F" w:rsidP="00C0735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Ron Monaghan</w:t>
            </w:r>
          </w:p>
          <w:p w:rsidR="0086643F" w:rsidRPr="00AE2BE6" w:rsidRDefault="0086643F" w:rsidP="00C0735E">
            <w:pPr>
              <w:rPr>
                <w:rFonts w:cs="Arial"/>
                <w:sz w:val="22"/>
                <w:szCs w:val="22"/>
                <w:lang w:val="nb-NO"/>
              </w:rPr>
            </w:pPr>
            <w:r w:rsidRPr="00AE2BE6">
              <w:rPr>
                <w:rFonts w:cs="Arial"/>
                <w:sz w:val="22"/>
                <w:szCs w:val="22"/>
                <w:lang w:val="nb-NO"/>
              </w:rPr>
              <w:t>Ms Helen Skippen</w:t>
            </w:r>
          </w:p>
          <w:p w:rsidR="0086643F" w:rsidRPr="00AE2BE6" w:rsidRDefault="0086643F" w:rsidP="00C0735E">
            <w:pPr>
              <w:rPr>
                <w:rFonts w:cs="Arial"/>
                <w:sz w:val="22"/>
                <w:szCs w:val="22"/>
                <w:lang w:val="nb-NO"/>
              </w:rPr>
            </w:pPr>
            <w:r w:rsidRPr="00AE2BE6">
              <w:rPr>
                <w:rFonts w:cs="Arial"/>
                <w:sz w:val="22"/>
                <w:szCs w:val="22"/>
                <w:lang w:val="nb-NO"/>
              </w:rPr>
              <w:t>Ms Melinda Bailey</w:t>
            </w:r>
          </w:p>
          <w:p w:rsidR="0086643F" w:rsidRPr="00AE2BE6" w:rsidRDefault="0086643F" w:rsidP="00C0735E">
            <w:pPr>
              <w:rPr>
                <w:rFonts w:cs="Arial"/>
                <w:sz w:val="22"/>
                <w:szCs w:val="22"/>
                <w:lang w:val="nb-NO"/>
              </w:rPr>
            </w:pPr>
            <w:r w:rsidRPr="00AE2BE6">
              <w:rPr>
                <w:rFonts w:cs="Arial"/>
                <w:sz w:val="22"/>
                <w:szCs w:val="22"/>
                <w:lang w:val="nb-NO"/>
              </w:rPr>
              <w:t>Ms Christine Lohman</w:t>
            </w:r>
          </w:p>
          <w:p w:rsidR="000A66AB" w:rsidRPr="00AE2BE6" w:rsidRDefault="000A66AB" w:rsidP="00C0735E">
            <w:pPr>
              <w:rPr>
                <w:rFonts w:cs="Arial"/>
                <w:sz w:val="22"/>
                <w:szCs w:val="22"/>
                <w:lang w:val="nb-NO"/>
              </w:rPr>
            </w:pPr>
          </w:p>
        </w:tc>
        <w:tc>
          <w:tcPr>
            <w:tcW w:w="2070" w:type="dxa"/>
          </w:tcPr>
          <w:p w:rsidR="0086643F" w:rsidRPr="00AE2BE6" w:rsidRDefault="0086643F" w:rsidP="00C0735E">
            <w:pPr>
              <w:rPr>
                <w:rFonts w:cs="Arial"/>
                <w:sz w:val="22"/>
                <w:szCs w:val="22"/>
                <w:lang w:val="nb-NO"/>
              </w:rPr>
            </w:pPr>
            <w:r w:rsidRPr="00AE2BE6">
              <w:rPr>
                <w:rFonts w:cs="Arial"/>
                <w:sz w:val="22"/>
                <w:szCs w:val="22"/>
                <w:lang w:val="nb-NO"/>
              </w:rPr>
              <w:t>1 July 2009 until 30 June 2012</w:t>
            </w:r>
          </w:p>
        </w:tc>
      </w:tr>
      <w:tr w:rsidR="00280654" w:rsidRPr="00AE2BE6" w:rsidTr="00AE2BE6">
        <w:tc>
          <w:tcPr>
            <w:tcW w:w="2645" w:type="dxa"/>
          </w:tcPr>
          <w:p w:rsidR="00280654" w:rsidRPr="00AE2BE6" w:rsidRDefault="0028065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 xml:space="preserve">Workers’ Compensation Regulatory Authority </w:t>
            </w:r>
          </w:p>
          <w:p w:rsidR="00280654" w:rsidRPr="00AE2BE6" w:rsidRDefault="0028065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(Q-COMP) Board</w:t>
            </w:r>
          </w:p>
        </w:tc>
        <w:tc>
          <w:tcPr>
            <w:tcW w:w="3910" w:type="dxa"/>
          </w:tcPr>
          <w:p w:rsidR="00280654" w:rsidRPr="00AE2BE6" w:rsidRDefault="0028065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Paul Joseph Braddy</w:t>
            </w:r>
          </w:p>
          <w:p w:rsidR="00280654" w:rsidRPr="00AE2BE6" w:rsidRDefault="00280654" w:rsidP="003E579E">
            <w:pPr>
              <w:rPr>
                <w:rFonts w:cs="Arial"/>
                <w:sz w:val="22"/>
                <w:szCs w:val="22"/>
              </w:rPr>
            </w:pPr>
          </w:p>
          <w:p w:rsidR="00280654" w:rsidRPr="00AE2BE6" w:rsidRDefault="00280654" w:rsidP="003E579E">
            <w:pPr>
              <w:rPr>
                <w:rFonts w:cs="Arial"/>
                <w:sz w:val="22"/>
                <w:szCs w:val="22"/>
              </w:rPr>
            </w:pPr>
          </w:p>
          <w:p w:rsidR="00280654" w:rsidRPr="00AE2BE6" w:rsidRDefault="0028065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Dr Beres Wenck</w:t>
            </w:r>
          </w:p>
          <w:p w:rsidR="00280654" w:rsidRPr="00AE2BE6" w:rsidRDefault="0028065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Ms Amanda Marion Richards</w:t>
            </w:r>
          </w:p>
          <w:p w:rsidR="00280654" w:rsidRPr="00AE2BE6" w:rsidRDefault="0028065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Patrick McKendry</w:t>
            </w:r>
          </w:p>
          <w:p w:rsidR="00280654" w:rsidRPr="00AE2BE6" w:rsidRDefault="0028065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Ms Verity Anne Wroe</w:t>
            </w:r>
          </w:p>
          <w:p w:rsidR="00280654" w:rsidRPr="00AE2BE6" w:rsidRDefault="00280654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Kilian Thomas Jeffers</w:t>
            </w:r>
          </w:p>
          <w:p w:rsidR="002A619F" w:rsidRPr="00AE2BE6" w:rsidRDefault="002A619F" w:rsidP="003E579E">
            <w:pPr>
              <w:rPr>
                <w:rFonts w:cs="Arial"/>
                <w:sz w:val="22"/>
                <w:szCs w:val="22"/>
              </w:rPr>
            </w:pPr>
          </w:p>
          <w:p w:rsidR="002A619F" w:rsidRPr="00AE2BE6" w:rsidRDefault="002A619F" w:rsidP="003E579E">
            <w:pPr>
              <w:rPr>
                <w:rFonts w:cs="Arial"/>
                <w:sz w:val="22"/>
                <w:szCs w:val="22"/>
              </w:rPr>
            </w:pPr>
            <w:r w:rsidRPr="00AE2BE6">
              <w:rPr>
                <w:rFonts w:cs="Arial"/>
                <w:sz w:val="22"/>
                <w:szCs w:val="22"/>
              </w:rPr>
              <w:t>Mr Barry Leahy</w:t>
            </w:r>
          </w:p>
        </w:tc>
        <w:tc>
          <w:tcPr>
            <w:tcW w:w="2070" w:type="dxa"/>
          </w:tcPr>
          <w:p w:rsidR="00280654" w:rsidRPr="00AE2BE6" w:rsidRDefault="00280654" w:rsidP="003E579E">
            <w:pPr>
              <w:rPr>
                <w:rFonts w:cs="Arial"/>
                <w:sz w:val="22"/>
                <w:szCs w:val="22"/>
                <w:lang w:val="nb-NO"/>
              </w:rPr>
            </w:pPr>
            <w:r w:rsidRPr="00AE2BE6">
              <w:rPr>
                <w:rFonts w:cs="Arial"/>
                <w:sz w:val="22"/>
                <w:szCs w:val="22"/>
                <w:lang w:val="nb-NO"/>
              </w:rPr>
              <w:t>1 July 2009 until 30 June 2010</w:t>
            </w:r>
          </w:p>
          <w:p w:rsidR="00280654" w:rsidRPr="00AE2BE6" w:rsidRDefault="00280654" w:rsidP="003E579E">
            <w:pPr>
              <w:rPr>
                <w:rFonts w:cs="Arial"/>
                <w:sz w:val="22"/>
                <w:szCs w:val="22"/>
                <w:lang w:val="nb-NO"/>
              </w:rPr>
            </w:pPr>
          </w:p>
          <w:p w:rsidR="00280654" w:rsidRPr="00AE2BE6" w:rsidRDefault="002A619F" w:rsidP="003E579E">
            <w:pPr>
              <w:rPr>
                <w:rFonts w:cs="Arial"/>
                <w:sz w:val="22"/>
                <w:szCs w:val="22"/>
                <w:lang w:val="nb-NO"/>
              </w:rPr>
            </w:pPr>
            <w:r w:rsidRPr="00AE2BE6">
              <w:rPr>
                <w:rFonts w:cs="Arial"/>
                <w:sz w:val="22"/>
                <w:szCs w:val="22"/>
                <w:lang w:val="nb-NO"/>
              </w:rPr>
              <w:t>1 July 2009 until 30 June 2012</w:t>
            </w:r>
          </w:p>
          <w:p w:rsidR="002A619F" w:rsidRPr="00AE2BE6" w:rsidRDefault="002A619F" w:rsidP="003E579E">
            <w:pPr>
              <w:rPr>
                <w:rFonts w:cs="Arial"/>
                <w:sz w:val="22"/>
                <w:szCs w:val="22"/>
                <w:lang w:val="nb-NO"/>
              </w:rPr>
            </w:pPr>
          </w:p>
          <w:p w:rsidR="002A619F" w:rsidRPr="00AE2BE6" w:rsidRDefault="002A619F" w:rsidP="003E579E">
            <w:pPr>
              <w:rPr>
                <w:rFonts w:cs="Arial"/>
                <w:sz w:val="22"/>
                <w:szCs w:val="22"/>
                <w:lang w:val="nb-NO"/>
              </w:rPr>
            </w:pPr>
          </w:p>
          <w:p w:rsidR="002A619F" w:rsidRPr="00AE2BE6" w:rsidRDefault="002A619F" w:rsidP="003E579E">
            <w:pPr>
              <w:rPr>
                <w:rFonts w:cs="Arial"/>
                <w:sz w:val="22"/>
                <w:szCs w:val="22"/>
                <w:lang w:val="nb-NO"/>
              </w:rPr>
            </w:pPr>
          </w:p>
          <w:p w:rsidR="002A619F" w:rsidRPr="00AE2BE6" w:rsidRDefault="002A619F" w:rsidP="003E579E">
            <w:pPr>
              <w:rPr>
                <w:rFonts w:cs="Arial"/>
                <w:sz w:val="22"/>
                <w:szCs w:val="22"/>
                <w:lang w:val="nb-NO"/>
              </w:rPr>
            </w:pPr>
          </w:p>
          <w:p w:rsidR="002A619F" w:rsidRPr="00AE2BE6" w:rsidRDefault="00510A94" w:rsidP="002A619F">
            <w:pPr>
              <w:rPr>
                <w:rFonts w:cs="Arial"/>
                <w:sz w:val="22"/>
                <w:szCs w:val="22"/>
                <w:lang w:val="nb-NO"/>
              </w:rPr>
            </w:pPr>
            <w:r w:rsidRPr="00AE2BE6">
              <w:rPr>
                <w:rFonts w:cs="Arial"/>
                <w:sz w:val="22"/>
                <w:szCs w:val="22"/>
                <w:lang w:val="nb-NO"/>
              </w:rPr>
              <w:t>4 June</w:t>
            </w:r>
            <w:r w:rsidR="00B028AF" w:rsidRPr="00AE2BE6">
              <w:rPr>
                <w:rFonts w:cs="Arial"/>
                <w:sz w:val="22"/>
                <w:szCs w:val="22"/>
                <w:lang w:val="nb-NO"/>
              </w:rPr>
              <w:t xml:space="preserve"> 2009</w:t>
            </w:r>
            <w:r w:rsidR="002A619F" w:rsidRPr="00AE2BE6">
              <w:rPr>
                <w:rFonts w:cs="Arial"/>
                <w:sz w:val="22"/>
                <w:szCs w:val="22"/>
                <w:lang w:val="nb-NO"/>
              </w:rPr>
              <w:t xml:space="preserve"> until 30 June 2012</w:t>
            </w:r>
          </w:p>
          <w:p w:rsidR="002A619F" w:rsidRPr="00AE2BE6" w:rsidRDefault="002A619F" w:rsidP="003E579E">
            <w:pPr>
              <w:rPr>
                <w:rFonts w:cs="Arial"/>
                <w:sz w:val="22"/>
                <w:szCs w:val="22"/>
                <w:lang w:val="nb-NO"/>
              </w:rPr>
            </w:pPr>
          </w:p>
        </w:tc>
      </w:tr>
    </w:tbl>
    <w:p w:rsidR="00BE2425" w:rsidRPr="0086643F" w:rsidRDefault="00BE2425" w:rsidP="00BE2425">
      <w:pPr>
        <w:rPr>
          <w:rFonts w:cs="Arial"/>
          <w:sz w:val="16"/>
          <w:szCs w:val="22"/>
          <w:lang w:val="nb-NO"/>
        </w:rPr>
      </w:pPr>
    </w:p>
    <w:sectPr w:rsidR="00BE2425" w:rsidRPr="0086643F" w:rsidSect="0086643F">
      <w:headerReference w:type="default" r:id="rId7"/>
      <w:footerReference w:type="default" r:id="rId8"/>
      <w:pgSz w:w="11907" w:h="16840" w:code="9"/>
      <w:pgMar w:top="1701" w:right="1701" w:bottom="899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0C" w:rsidRDefault="008A220C">
      <w:r>
        <w:separator/>
      </w:r>
    </w:p>
  </w:endnote>
  <w:endnote w:type="continuationSeparator" w:id="0">
    <w:p w:rsidR="008A220C" w:rsidRDefault="008A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792" w:rsidRDefault="00F00792" w:rsidP="00B7422C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24D1">
      <w:rPr>
        <w:rStyle w:val="PageNumber"/>
        <w:noProof/>
      </w:rPr>
      <w:t>- 2 -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0C" w:rsidRDefault="008A220C">
      <w:r>
        <w:separator/>
      </w:r>
    </w:p>
  </w:footnote>
  <w:footnote w:type="continuationSeparator" w:id="0">
    <w:p w:rsidR="008A220C" w:rsidRDefault="008A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792" w:rsidRDefault="00F00792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May 2009</w:t>
    </w:r>
    <w:r w:rsidRPr="0087612B">
      <w:rPr>
        <w:b/>
        <w:sz w:val="24"/>
        <w:szCs w:val="24"/>
        <w:u w:val="single"/>
      </w:rPr>
      <w:t xml:space="preserve"> </w:t>
    </w:r>
  </w:p>
  <w:p w:rsidR="00F00792" w:rsidRDefault="00F00792" w:rsidP="00B7422C">
    <w:pPr>
      <w:pStyle w:val="Header"/>
      <w:rPr>
        <w:b/>
        <w:sz w:val="24"/>
        <w:szCs w:val="24"/>
        <w:u w:val="single"/>
      </w:rPr>
    </w:pPr>
  </w:p>
  <w:p w:rsidR="00F00792" w:rsidRPr="00B7422C" w:rsidRDefault="00F00792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F00792" w:rsidRPr="00B7422C" w:rsidRDefault="00F00792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4E"/>
    <w:rsid w:val="00003F9C"/>
    <w:rsid w:val="00012AF2"/>
    <w:rsid w:val="00014637"/>
    <w:rsid w:val="00014B6D"/>
    <w:rsid w:val="00033B54"/>
    <w:rsid w:val="00037F2E"/>
    <w:rsid w:val="00057068"/>
    <w:rsid w:val="000A66AB"/>
    <w:rsid w:val="000D36AD"/>
    <w:rsid w:val="000D7124"/>
    <w:rsid w:val="0010335D"/>
    <w:rsid w:val="001042D4"/>
    <w:rsid w:val="0011234E"/>
    <w:rsid w:val="0013483D"/>
    <w:rsid w:val="00136E78"/>
    <w:rsid w:val="00146278"/>
    <w:rsid w:val="00155B65"/>
    <w:rsid w:val="0016778E"/>
    <w:rsid w:val="0017626F"/>
    <w:rsid w:val="00184255"/>
    <w:rsid w:val="001B5A3F"/>
    <w:rsid w:val="001C261D"/>
    <w:rsid w:val="001D2704"/>
    <w:rsid w:val="001F3260"/>
    <w:rsid w:val="00200382"/>
    <w:rsid w:val="00211267"/>
    <w:rsid w:val="0021391B"/>
    <w:rsid w:val="00223B0E"/>
    <w:rsid w:val="00280654"/>
    <w:rsid w:val="002831A6"/>
    <w:rsid w:val="002879A3"/>
    <w:rsid w:val="002A419A"/>
    <w:rsid w:val="002A619F"/>
    <w:rsid w:val="002B5292"/>
    <w:rsid w:val="002C47C3"/>
    <w:rsid w:val="002F11D1"/>
    <w:rsid w:val="00327AD7"/>
    <w:rsid w:val="00376458"/>
    <w:rsid w:val="00384ADD"/>
    <w:rsid w:val="00392123"/>
    <w:rsid w:val="003C2A9A"/>
    <w:rsid w:val="003D2B4D"/>
    <w:rsid w:val="003E0A50"/>
    <w:rsid w:val="003E579E"/>
    <w:rsid w:val="003F4E49"/>
    <w:rsid w:val="003F647D"/>
    <w:rsid w:val="00411CC1"/>
    <w:rsid w:val="004132AC"/>
    <w:rsid w:val="004241B7"/>
    <w:rsid w:val="0043027A"/>
    <w:rsid w:val="0043344F"/>
    <w:rsid w:val="004552A6"/>
    <w:rsid w:val="00463401"/>
    <w:rsid w:val="00464E82"/>
    <w:rsid w:val="004A5836"/>
    <w:rsid w:val="00505F6B"/>
    <w:rsid w:val="005104EE"/>
    <w:rsid w:val="00510A94"/>
    <w:rsid w:val="0053470B"/>
    <w:rsid w:val="00547435"/>
    <w:rsid w:val="00574438"/>
    <w:rsid w:val="00594DBB"/>
    <w:rsid w:val="005B43B4"/>
    <w:rsid w:val="005E08E5"/>
    <w:rsid w:val="005F63CE"/>
    <w:rsid w:val="006109E6"/>
    <w:rsid w:val="00610ADB"/>
    <w:rsid w:val="00647D6D"/>
    <w:rsid w:val="006606F5"/>
    <w:rsid w:val="00673570"/>
    <w:rsid w:val="00674726"/>
    <w:rsid w:val="0068507D"/>
    <w:rsid w:val="006C5509"/>
    <w:rsid w:val="006E0CE4"/>
    <w:rsid w:val="00707B12"/>
    <w:rsid w:val="00733D2F"/>
    <w:rsid w:val="00751A4A"/>
    <w:rsid w:val="007701C4"/>
    <w:rsid w:val="0078715C"/>
    <w:rsid w:val="007A3A46"/>
    <w:rsid w:val="007A3CD4"/>
    <w:rsid w:val="007B2B15"/>
    <w:rsid w:val="007B74C9"/>
    <w:rsid w:val="007C4D97"/>
    <w:rsid w:val="007D042E"/>
    <w:rsid w:val="007D7C7D"/>
    <w:rsid w:val="007E7CE2"/>
    <w:rsid w:val="007F54C7"/>
    <w:rsid w:val="00815FA5"/>
    <w:rsid w:val="0086643F"/>
    <w:rsid w:val="00866EB1"/>
    <w:rsid w:val="00867FB3"/>
    <w:rsid w:val="008854E8"/>
    <w:rsid w:val="008A220C"/>
    <w:rsid w:val="008A269B"/>
    <w:rsid w:val="008C5F4D"/>
    <w:rsid w:val="008F1BF4"/>
    <w:rsid w:val="008F7C5D"/>
    <w:rsid w:val="00903A87"/>
    <w:rsid w:val="00931449"/>
    <w:rsid w:val="00937174"/>
    <w:rsid w:val="009800A2"/>
    <w:rsid w:val="009A295D"/>
    <w:rsid w:val="009A50AC"/>
    <w:rsid w:val="009A7CFF"/>
    <w:rsid w:val="009C7080"/>
    <w:rsid w:val="009E2351"/>
    <w:rsid w:val="009F3AC6"/>
    <w:rsid w:val="009F7424"/>
    <w:rsid w:val="00A129F1"/>
    <w:rsid w:val="00AA3595"/>
    <w:rsid w:val="00AA6EE0"/>
    <w:rsid w:val="00AB2F9C"/>
    <w:rsid w:val="00AD1602"/>
    <w:rsid w:val="00AE2BE6"/>
    <w:rsid w:val="00B028AF"/>
    <w:rsid w:val="00B06CBA"/>
    <w:rsid w:val="00B11B2E"/>
    <w:rsid w:val="00B24547"/>
    <w:rsid w:val="00B27203"/>
    <w:rsid w:val="00B324D1"/>
    <w:rsid w:val="00B36D34"/>
    <w:rsid w:val="00B52B18"/>
    <w:rsid w:val="00B532E8"/>
    <w:rsid w:val="00B7422C"/>
    <w:rsid w:val="00B87910"/>
    <w:rsid w:val="00B94631"/>
    <w:rsid w:val="00BA1402"/>
    <w:rsid w:val="00BB13D5"/>
    <w:rsid w:val="00BB4DE4"/>
    <w:rsid w:val="00BC57B9"/>
    <w:rsid w:val="00BE2425"/>
    <w:rsid w:val="00BE263E"/>
    <w:rsid w:val="00BE529D"/>
    <w:rsid w:val="00C0735E"/>
    <w:rsid w:val="00C20514"/>
    <w:rsid w:val="00C42488"/>
    <w:rsid w:val="00C473DC"/>
    <w:rsid w:val="00C50099"/>
    <w:rsid w:val="00C7222B"/>
    <w:rsid w:val="00C93E7B"/>
    <w:rsid w:val="00CA223C"/>
    <w:rsid w:val="00CA6CAA"/>
    <w:rsid w:val="00CB049B"/>
    <w:rsid w:val="00CD26D1"/>
    <w:rsid w:val="00CE2839"/>
    <w:rsid w:val="00CE695C"/>
    <w:rsid w:val="00D040D8"/>
    <w:rsid w:val="00D04629"/>
    <w:rsid w:val="00D40461"/>
    <w:rsid w:val="00DA09A9"/>
    <w:rsid w:val="00DB1644"/>
    <w:rsid w:val="00DB5340"/>
    <w:rsid w:val="00DB7427"/>
    <w:rsid w:val="00DD7849"/>
    <w:rsid w:val="00DF44A1"/>
    <w:rsid w:val="00E071D5"/>
    <w:rsid w:val="00E409BF"/>
    <w:rsid w:val="00E73AE6"/>
    <w:rsid w:val="00E80522"/>
    <w:rsid w:val="00E9256B"/>
    <w:rsid w:val="00EA110D"/>
    <w:rsid w:val="00EA3E27"/>
    <w:rsid w:val="00EB084D"/>
    <w:rsid w:val="00EB5D74"/>
    <w:rsid w:val="00EE5234"/>
    <w:rsid w:val="00F00792"/>
    <w:rsid w:val="00F04901"/>
    <w:rsid w:val="00F10DB5"/>
    <w:rsid w:val="00F12845"/>
    <w:rsid w:val="00F30692"/>
    <w:rsid w:val="00F33000"/>
    <w:rsid w:val="00F572B9"/>
    <w:rsid w:val="00F8525D"/>
    <w:rsid w:val="00F92EBF"/>
    <w:rsid w:val="00F96A96"/>
    <w:rsid w:val="00FA0093"/>
    <w:rsid w:val="00FA121E"/>
    <w:rsid w:val="00FC05A1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1699</Characters>
  <Application>Microsoft Office Word</Application>
  <DocSecurity>0</DocSecurity>
  <Lines>147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1959</CharactersWithSpaces>
  <SharedDoc>false</SharedDoc>
  <HyperlinkBase>https://www.cabinet.qld.gov.au/documents/2009/May/Significant Appointments May 2009/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2008-07-17T07:45:00Z</cp:lastPrinted>
  <dcterms:created xsi:type="dcterms:W3CDTF">2017-10-24T22:01:00Z</dcterms:created>
  <dcterms:modified xsi:type="dcterms:W3CDTF">2018-03-06T00:58:00Z</dcterms:modified>
  <cp:category>Significant_Appointments</cp:category>
</cp:coreProperties>
</file>